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237CBD" w:rsidR="00237CBD" w:rsidP="00237CBD" w:rsidRDefault="00237CBD" w14:paraId="7D1708E2" w14:textId="1666EF26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237CBD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RI Talents</w:t>
      </w:r>
    </w:p>
    <w:sdt>
      <w:sdtPr>
        <w:id w:val="249825329"/>
        <w:docPartObj>
          <w:docPartGallery w:val="Table of Contents"/>
          <w:docPartUnique/>
        </w:docPartObj>
      </w:sdtPr>
      <w:sdtContent>
        <w:p w:rsidR="00826863" w:rsidRDefault="00826863" w14:paraId="745174A7" w14:textId="1DFC8F6D">
          <w:pPr>
            <w:pStyle w:val="Titolosommario"/>
          </w:pPr>
          <w:r w:rsidR="00826863">
            <w:rPr/>
            <w:t>Sommario</w:t>
          </w:r>
        </w:p>
        <w:p w:rsidR="0028313C" w:rsidP="41126CBD" w:rsidRDefault="00826863" w14:paraId="633CB776" w14:textId="31C50902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hyperlink w:anchor="_Toc1793101151">
            <w:r w:rsidRPr="41126CBD" w:rsidR="41126CBD">
              <w:rPr>
                <w:rStyle w:val="Collegamentoipertestuale"/>
              </w:rPr>
              <w:t>SEPT CONTENTS: 8 OCTOBER WEBINAR PROMOTION</w:t>
            </w:r>
            <w:r>
              <w:tab/>
            </w:r>
            <w:r>
              <w:fldChar w:fldCharType="begin"/>
            </w:r>
            <w:r>
              <w:instrText xml:space="preserve">PAGEREF _Toc1793101151 \h</w:instrText>
            </w:r>
            <w:r>
              <w:fldChar w:fldCharType="separate"/>
            </w:r>
            <w:r w:rsidRPr="41126CBD" w:rsidR="41126CBD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28313C" w:rsidP="41126CBD" w:rsidRDefault="0028313C" w14:paraId="2B571265" w14:textId="5BA4695E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431174675">
            <w:r w:rsidRPr="41126CBD" w:rsidR="41126CBD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_Toc431174675 \h</w:instrText>
            </w:r>
            <w:r>
              <w:fldChar w:fldCharType="separate"/>
            </w:r>
            <w:r w:rsidRPr="41126CBD" w:rsidR="41126CBD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28313C" w:rsidP="41126CBD" w:rsidRDefault="0028313C" w14:paraId="46696F14" w14:textId="7F84B997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66154287">
            <w:r w:rsidRPr="41126CBD" w:rsidR="41126CBD">
              <w:rPr>
                <w:rStyle w:val="Collegamentoipertestuale"/>
              </w:rPr>
              <w:t>AUG CONTENTS</w:t>
            </w:r>
            <w:r>
              <w:tab/>
            </w:r>
            <w:r>
              <w:fldChar w:fldCharType="begin"/>
            </w:r>
            <w:r>
              <w:instrText xml:space="preserve">PAGEREF _Toc166154287 \h</w:instrText>
            </w:r>
            <w:r>
              <w:fldChar w:fldCharType="separate"/>
            </w:r>
            <w:r w:rsidRPr="41126CBD" w:rsidR="41126CBD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0028313C" w:rsidP="41126CBD" w:rsidRDefault="0028313C" w14:paraId="55D7298E" w14:textId="569E6627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667480890">
            <w:r w:rsidRPr="41126CBD" w:rsidR="41126CBD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_Toc1667480890 \h</w:instrText>
            </w:r>
            <w:r>
              <w:fldChar w:fldCharType="separate"/>
            </w:r>
            <w:r w:rsidRPr="41126CBD" w:rsidR="41126CBD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21FFD7A3" w:rsidP="21FFD7A3" w:rsidRDefault="21FFD7A3" w14:paraId="47B297E5" w14:textId="18978BED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988274992">
            <w:r w:rsidRPr="41126CBD" w:rsidR="41126CBD">
              <w:rPr>
                <w:rStyle w:val="Collegamentoipertestuale"/>
              </w:rPr>
              <w:t>MAY CONTENTS</w:t>
            </w:r>
            <w:r>
              <w:tab/>
            </w:r>
            <w:r>
              <w:fldChar w:fldCharType="begin"/>
            </w:r>
            <w:r>
              <w:instrText xml:space="preserve">PAGEREF _Toc988274992 \h</w:instrText>
            </w:r>
            <w:r>
              <w:fldChar w:fldCharType="separate"/>
            </w:r>
            <w:r w:rsidRPr="41126CBD" w:rsidR="41126CBD">
              <w:rPr>
                <w:rStyle w:val="Collegamentoipertestuale"/>
              </w:rPr>
              <w:t>5</w:t>
            </w:r>
            <w:r>
              <w:fldChar w:fldCharType="end"/>
            </w:r>
          </w:hyperlink>
        </w:p>
        <w:p w:rsidR="21FFD7A3" w:rsidP="21FFD7A3" w:rsidRDefault="21FFD7A3" w14:paraId="1D2DB595" w14:textId="258D60E9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253078619">
            <w:r w:rsidRPr="41126CBD" w:rsidR="41126CBD">
              <w:rPr>
                <w:rStyle w:val="Collegamentoipertestuale"/>
              </w:rPr>
              <w:t>InnoNext Email for Horizon Europe Research Infrastructure Talents</w:t>
            </w:r>
            <w:r>
              <w:tab/>
            </w:r>
            <w:r>
              <w:fldChar w:fldCharType="begin"/>
            </w:r>
            <w:r>
              <w:instrText xml:space="preserve">PAGEREF _Toc253078619 \h</w:instrText>
            </w:r>
            <w:r>
              <w:fldChar w:fldCharType="separate"/>
            </w:r>
            <w:r w:rsidRPr="41126CBD" w:rsidR="41126CBD">
              <w:rPr>
                <w:rStyle w:val="Collegamentoipertestuale"/>
              </w:rPr>
              <w:t>6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00826863" w:rsidRDefault="00826863" w14:paraId="49C6E5A6" w14:textId="3A621DE1"/>
    <w:tbl>
      <w:tblPr>
        <w:tblStyle w:val="Grigliatabella"/>
        <w:tblW w:w="963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71092C67" w:rsidTr="41126CBD" w14:paraId="418638AE" w14:textId="77777777">
        <w:trPr>
          <w:trHeight w:val="300"/>
        </w:trPr>
        <w:tc>
          <w:tcPr>
            <w:tcW w:w="3780" w:type="dxa"/>
            <w:tcBorders>
              <w:top w:val="single" w:color="auto" w:sz="6" w:space="0"/>
              <w:lef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4C08D406" w14:textId="2AB8EF0F">
            <w:pPr>
              <w:rPr>
                <w:rFonts w:ascii="Aptos" w:hAnsi="Aptos" w:eastAsia="Aptos" w:cs="Aptos"/>
                <w:color w:val="000000" w:themeColor="text1"/>
              </w:rPr>
            </w:pPr>
            <w:hyperlink r:id="rId7">
              <w:r w:rsidRPr="71092C67">
                <w:rPr>
                  <w:rStyle w:val="Collegamentoipertestuale"/>
                  <w:rFonts w:ascii="Aptos" w:hAnsi="Aptos" w:eastAsia="Aptos" w:cs="Aptos"/>
                </w:rPr>
                <w:t>Canva Flyer</w:t>
              </w:r>
            </w:hyperlink>
          </w:p>
        </w:tc>
        <w:tc>
          <w:tcPr>
            <w:tcW w:w="5850" w:type="dxa"/>
            <w:tcBorders>
              <w:top w:val="single" w:color="auto" w:sz="6" w:space="0"/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610BA730" w14:textId="3BE7828B">
            <w:pPr>
              <w:rPr>
                <w:rFonts w:ascii="Aptos" w:hAnsi="Aptos" w:eastAsia="Aptos" w:cs="Aptos"/>
                <w:color w:val="000000" w:themeColor="text1"/>
              </w:rPr>
            </w:pPr>
            <w:r w:rsidRPr="71092C67">
              <w:rPr>
                <w:rFonts w:ascii="Aptos" w:hAnsi="Aptos" w:eastAsia="Aptos" w:cs="Aptos"/>
                <w:color w:val="000000" w:themeColor="text1"/>
              </w:rPr>
              <w:t>A Flyer for Talents</w:t>
            </w:r>
          </w:p>
        </w:tc>
      </w:tr>
      <w:tr w:rsidRPr="00990395" w:rsidR="71092C67" w:rsidTr="41126CBD" w14:paraId="103216E7" w14:textId="77777777">
        <w:trPr>
          <w:trHeight w:val="300"/>
        </w:trPr>
        <w:tc>
          <w:tcPr>
            <w:tcW w:w="3780" w:type="dxa"/>
            <w:tcBorders>
              <w:lef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241F3F8F" w14:textId="6976A2A0">
            <w:pPr>
              <w:rPr>
                <w:rFonts w:ascii="Aptos" w:hAnsi="Aptos" w:eastAsia="Aptos" w:cs="Aptos"/>
                <w:color w:val="000000" w:themeColor="text1"/>
              </w:rPr>
            </w:pPr>
            <w:hyperlink r:id="rId8">
              <w:r w:rsidRPr="71092C67">
                <w:rPr>
                  <w:rStyle w:val="Collegamentoipertestuale"/>
                  <w:rFonts w:ascii="Aptos" w:hAnsi="Aptos" w:eastAsia="Aptos" w:cs="Aptos"/>
                </w:rPr>
                <w:t>Banner (6912x3456px)</w:t>
              </w:r>
            </w:hyperlink>
          </w:p>
        </w:tc>
        <w:tc>
          <w:tcPr>
            <w:tcW w:w="5850" w:type="dxa"/>
            <w:tcBorders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Pr="000D2048" w:rsidR="71092C67" w:rsidP="71092C67" w:rsidRDefault="71092C67" w14:paraId="4D64F437" w14:textId="4D87D6B0">
            <w:pPr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000D2048">
              <w:rPr>
                <w:rFonts w:ascii="Aptos" w:hAnsi="Aptos" w:eastAsia="Aptos" w:cs="Aptos"/>
                <w:color w:val="000000" w:themeColor="text1"/>
                <w:lang w:val="en-US"/>
              </w:rPr>
              <w:t>Banner for LinkedIn, Mail, X</w:t>
            </w:r>
          </w:p>
        </w:tc>
      </w:tr>
      <w:tr w:rsidRPr="00990395" w:rsidR="71092C67" w:rsidTr="41126CBD" w14:paraId="56D2290F" w14:textId="77777777">
        <w:trPr>
          <w:trHeight w:val="300"/>
        </w:trPr>
        <w:tc>
          <w:tcPr>
            <w:tcW w:w="3780" w:type="dxa"/>
            <w:tcBorders>
              <w:lef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1D304D82" w14:textId="4EFEF0C3">
            <w:pPr>
              <w:rPr>
                <w:rFonts w:ascii="Aptos" w:hAnsi="Aptos" w:eastAsia="Aptos" w:cs="Aptos"/>
                <w:color w:val="000000" w:themeColor="text1"/>
              </w:rPr>
            </w:pPr>
            <w:hyperlink r:id="rId9">
              <w:r w:rsidRPr="71092C67">
                <w:rPr>
                  <w:rStyle w:val="Collegamentoipertestuale"/>
                  <w:rFonts w:ascii="Aptos" w:hAnsi="Aptos" w:eastAsia="Aptos" w:cs="Aptos"/>
                </w:rPr>
                <w:t>Banner (3840x393px)</w:t>
              </w:r>
            </w:hyperlink>
          </w:p>
        </w:tc>
        <w:tc>
          <w:tcPr>
            <w:tcW w:w="5850" w:type="dxa"/>
            <w:tcBorders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Pr="000D2048" w:rsidR="71092C67" w:rsidP="71092C67" w:rsidRDefault="71092C67" w14:paraId="57418C40" w14:textId="20280435">
            <w:pPr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000D2048">
              <w:rPr>
                <w:rFonts w:ascii="Aptos" w:hAnsi="Aptos" w:eastAsia="Aptos" w:cs="Aptos"/>
                <w:color w:val="000000" w:themeColor="text1"/>
                <w:lang w:val="en-US"/>
              </w:rPr>
              <w:t>Banner for Newsletter/Mail Header</w:t>
            </w:r>
          </w:p>
        </w:tc>
      </w:tr>
      <w:tr w:rsidR="71092C67" w:rsidTr="41126CBD" w14:paraId="1A4161BA" w14:textId="77777777">
        <w:trPr>
          <w:trHeight w:val="300"/>
        </w:trPr>
        <w:tc>
          <w:tcPr>
            <w:tcW w:w="3780" w:type="dxa"/>
            <w:tcBorders>
              <w:lef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186A6C15" w14:textId="59B6DEA5">
            <w:pPr>
              <w:rPr>
                <w:rFonts w:ascii="Aptos" w:hAnsi="Aptos" w:eastAsia="Aptos" w:cs="Aptos"/>
                <w:color w:val="000000" w:themeColor="text1"/>
              </w:rPr>
            </w:pPr>
            <w:hyperlink r:id="rId10">
              <w:r w:rsidRPr="71092C67">
                <w:rPr>
                  <w:rStyle w:val="Collegamentoipertestuale"/>
                  <w:rFonts w:ascii="Aptos" w:hAnsi="Aptos" w:eastAsia="Aptos" w:cs="Aptos"/>
                </w:rPr>
                <w:t>Banner (2480x600px)</w:t>
              </w:r>
            </w:hyperlink>
          </w:p>
        </w:tc>
        <w:tc>
          <w:tcPr>
            <w:tcW w:w="5850" w:type="dxa"/>
            <w:tcBorders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4D4D85CB" w14:textId="4C023DEB">
            <w:pPr>
              <w:rPr>
                <w:rFonts w:ascii="Aptos" w:hAnsi="Aptos" w:eastAsia="Aptos" w:cs="Aptos"/>
                <w:color w:val="000000" w:themeColor="text1"/>
              </w:rPr>
            </w:pPr>
            <w:r w:rsidRPr="71092C67">
              <w:rPr>
                <w:rFonts w:ascii="Aptos" w:hAnsi="Aptos" w:eastAsia="Aptos" w:cs="Aptos"/>
                <w:color w:val="000000" w:themeColor="text1"/>
              </w:rPr>
              <w:t>Banner for Mail, Newsletter</w:t>
            </w:r>
          </w:p>
        </w:tc>
      </w:tr>
      <w:tr w:rsidRPr="00990395" w:rsidR="71092C67" w:rsidTr="41126CBD" w14:paraId="69C00E4A" w14:textId="77777777">
        <w:trPr>
          <w:trHeight w:val="300"/>
        </w:trPr>
        <w:tc>
          <w:tcPr>
            <w:tcW w:w="3780" w:type="dxa"/>
            <w:tcBorders>
              <w:left w:val="single" w:color="auto" w:sz="6" w:space="0"/>
              <w:bottom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13E53D7F" w14:textId="41C11B05">
            <w:pPr>
              <w:rPr>
                <w:rFonts w:ascii="Aptos" w:hAnsi="Aptos" w:eastAsia="Aptos" w:cs="Aptos"/>
                <w:color w:val="000000" w:themeColor="text1"/>
              </w:rPr>
            </w:pPr>
            <w:hyperlink r:id="rId11">
              <w:r w:rsidRPr="71092C67">
                <w:rPr>
                  <w:rStyle w:val="Collegamentoipertestuale"/>
                  <w:rFonts w:ascii="Aptos" w:hAnsi="Aptos" w:eastAsia="Aptos" w:cs="Aptos"/>
                </w:rPr>
                <w:t>LinkedI</w:t>
              </w:r>
              <w:r w:rsidRPr="71092C67">
                <w:rPr>
                  <w:rStyle w:val="Collegamentoipertestuale"/>
                  <w:rFonts w:ascii="Aptos" w:hAnsi="Aptos" w:eastAsia="Aptos" w:cs="Aptos"/>
                </w:rPr>
                <w:t>n</w:t>
              </w:r>
              <w:r w:rsidRPr="71092C67">
                <w:rPr>
                  <w:rStyle w:val="Collegamentoipertestuale"/>
                  <w:rFonts w:ascii="Aptos" w:hAnsi="Aptos" w:eastAsia="Aptos" w:cs="Aptos"/>
                </w:rPr>
                <w:t xml:space="preserve"> Posts</w:t>
              </w:r>
            </w:hyperlink>
          </w:p>
        </w:tc>
        <w:tc>
          <w:tcPr>
            <w:tcW w:w="5850" w:type="dxa"/>
            <w:tcBorders>
              <w:bottom w:val="single" w:color="auto" w:sz="6" w:space="0"/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Pr="000D2048" w:rsidR="71092C67" w:rsidP="53185810" w:rsidRDefault="70AF053A" w14:paraId="703EDC2A" w14:textId="1DAAB79D">
            <w:pPr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000D2048">
              <w:rPr>
                <w:rFonts w:ascii="Aptos" w:hAnsi="Aptos" w:eastAsia="Aptos" w:cs="Aptos"/>
                <w:color w:val="000000" w:themeColor="text1"/>
                <w:lang w:val="en-US"/>
              </w:rPr>
              <w:t>P</w:t>
            </w:r>
            <w:r w:rsidRPr="000D2048" w:rsidR="71092C67">
              <w:rPr>
                <w:rFonts w:ascii="Aptos" w:hAnsi="Aptos" w:eastAsia="Aptos" w:cs="Aptos"/>
                <w:color w:val="000000" w:themeColor="text1"/>
                <w:lang w:val="en-US"/>
              </w:rPr>
              <w:t xml:space="preserve">ost for LinkedIn and X </w:t>
            </w:r>
          </w:p>
        </w:tc>
      </w:tr>
    </w:tbl>
    <w:p w:rsidR="7C0A0FBF" w:rsidP="41126CBD" w:rsidRDefault="7C0A0FBF" w14:paraId="6C0B8943" w14:textId="6D2E9719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1793101151" w:id="2061154462"/>
      <w:r w:rsidRPr="41126CBD" w:rsidR="7C0A0FBF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SEPT CONTENTS: 8 OCTOBER WEBINAR PROMOTION</w:t>
      </w:r>
      <w:bookmarkEnd w:id="2061154462"/>
    </w:p>
    <w:p w:rsidR="3DE80691" w:rsidRDefault="3DE80691" w14:paraId="382E3F10">
      <w:r w:rsidR="3DE80691">
        <w:drawing>
          <wp:inline wp14:editId="1E3ABEC1" wp14:anchorId="3636CC08">
            <wp:extent cx="5724525" cy="581025"/>
            <wp:effectExtent l="0" t="0" r="0" b="0"/>
            <wp:docPr id="2057133041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DE80691" w:rsidP="21FFD7A3" w:rsidRDefault="3DE80691" w14:paraId="61279C11" w14:textId="1508A7FA">
      <w:pPr>
        <w:pStyle w:val="Titolo2"/>
        <w:rPr>
          <w:lang w:val="en-US"/>
        </w:rPr>
      </w:pPr>
      <w:bookmarkStart w:name="_Toc431174675" w:id="124165577"/>
      <w:r w:rsidRPr="41126CBD" w:rsidR="3DE80691">
        <w:rPr>
          <w:lang w:val="en-US"/>
        </w:rPr>
        <w:t>Copy Template – Talents</w:t>
      </w:r>
      <w:bookmarkEnd w:id="124165577"/>
    </w:p>
    <w:p w:rsidR="3DE80691" w:rsidP="21FFD7A3" w:rsidRDefault="3DE80691" w14:paraId="1B286914" w14:textId="4C2ACF67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8 October 2025</w:t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RI Talents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</w:t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can access fully-funded innovation internships with European startups, SMEs, and research-driven teams.</w:t>
      </w:r>
    </w:p>
    <w:p w:rsidR="3DE80691" w:rsidP="21FFD7A3" w:rsidRDefault="3DE80691" w14:paraId="06CC3439" w14:textId="680AEA81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21FFD7A3" w:rsidR="3DE806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21FFD7A3" w:rsidR="3DE806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21FFD7A3" w:rsidR="3DE806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3DE80691" w:rsidP="21FFD7A3" w:rsidRDefault="3DE80691" w14:paraId="3D5B6644" w14:textId="5A2CB1E1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41126CBD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41126CBD" w:rsidR="3DE80691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41126CBD" w:rsidR="3DE80691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: Learn about the innovation opportunities and experiences offered through 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  <w:r>
        <w:br/>
      </w:r>
      <w:r w:rsidRPr="41126CBD" w:rsidR="3DE80691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: Explore what funding can be activated for </w:t>
      </w:r>
      <w:r w:rsidRPr="41126CBD" w:rsidR="6DCB5619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RI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Talents.</w:t>
      </w:r>
      <w:r>
        <w:br/>
      </w:r>
      <w:r w:rsidRPr="41126CBD" w:rsidR="3DE80691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41126CBD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</w:p>
    <w:p w:rsidR="3DE80691" w:rsidP="21FFD7A3" w:rsidRDefault="3DE80691" w14:paraId="1320F350" w14:textId="5B1926F0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931CC50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- 8 </w:t>
      </w:r>
      <w:r w:rsidRPr="2931CC50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October</w:t>
      </w:r>
      <w:r w:rsidRPr="2931CC50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</w:t>
      </w:r>
      <w:r w:rsidRPr="2931CC50" w:rsidR="31EE192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</w:t>
      </w:r>
      <w:r w:rsidRPr="2931CC50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 CEST | Online Event</w:t>
      </w:r>
    </w:p>
    <w:p w:rsidR="3DE80691" w:rsidP="21FFD7A3" w:rsidRDefault="3DE80691" w14:paraId="3577B6F8" w14:textId="38FABC50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3DE80691" w:rsidP="21FFD7A3" w:rsidRDefault="3DE80691" w14:paraId="40F8A8D6" w14:textId="687A6206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3DE80691" w:rsidP="21FFD7A3" w:rsidRDefault="3DE80691" w14:paraId="56F921C1" w14:textId="25F86874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3DE80691" w:rsidP="21FFD7A3" w:rsidRDefault="3DE80691" w14:paraId="4BA3712C" w14:textId="104C75A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3DE80691" w:rsidP="21FFD7A3" w:rsidRDefault="3DE80691" w14:paraId="1F3A391F" w14:textId="4C93E1D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4b9942f5af184ab8">
        <w:r w:rsidRPr="21FFD7A3" w:rsidR="3DE80691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3DE80691" w:rsidP="21FFD7A3" w:rsidRDefault="3DE80691" w14:paraId="39091692" w14:textId="4208B1A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d3665a7b1097432a">
        <w:r w:rsidRPr="21FFD7A3" w:rsidR="3DE80691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3DE80691" w:rsidP="21FFD7A3" w:rsidRDefault="3DE80691" w14:paraId="4CB2F3E0" w14:textId="3205A10D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21FFD7A3" w:rsidP="21FFD7A3" w:rsidRDefault="21FFD7A3" w14:paraId="34AC81CC" w14:textId="1CD37A7D">
      <w:pPr>
        <w:rPr>
          <w:rFonts w:ascii="Aptos" w:hAnsi="Aptos" w:eastAsia="Aptos" w:cs="Aptos"/>
          <w:noProof w:val="0"/>
          <w:sz w:val="24"/>
          <w:szCs w:val="24"/>
          <w:lang w:val="it-IT"/>
        </w:rPr>
      </w:pPr>
    </w:p>
    <w:p w:rsidR="21FFD7A3" w:rsidP="21FFD7A3" w:rsidRDefault="21FFD7A3" w14:paraId="3E6E055F" w14:textId="14B53FAC">
      <w:pPr>
        <w:pStyle w:val="Normale"/>
      </w:pPr>
    </w:p>
    <w:p w:rsidR="41126CBD" w:rsidRDefault="41126CBD" w14:paraId="66A00922" w14:textId="5A4FC3C7">
      <w:r>
        <w:br w:type="page"/>
      </w:r>
    </w:p>
    <w:p w:rsidR="41126CBD" w:rsidP="41126CBD" w:rsidRDefault="41126CBD" w14:paraId="6DB52050" w14:textId="1A5011FF">
      <w:pPr>
        <w:pStyle w:val="Normale"/>
      </w:pPr>
    </w:p>
    <w:p w:rsidRPr="00990395" w:rsidR="0072307C" w:rsidP="0072307C" w:rsidRDefault="0072307C" w14:paraId="692BD492" w14:textId="2309F8D8">
      <w:pPr>
        <w:pStyle w:val="Titolo1"/>
      </w:pPr>
      <w:bookmarkStart w:name="_Toc204591191" w:id="0"/>
      <w:bookmarkStart w:name="_Toc204591687" w:id="1"/>
      <w:bookmarkStart w:name="_Toc204593244" w:id="2"/>
      <w:bookmarkStart w:name="_Toc166154287" w:id="1986756593"/>
      <w:r w:rsidR="0072307C">
        <w:rPr/>
        <w:t>AUG CONTENTS</w:t>
      </w:r>
      <w:bookmarkEnd w:id="0"/>
      <w:bookmarkEnd w:id="1"/>
      <w:bookmarkEnd w:id="2"/>
      <w:bookmarkEnd w:id="1986756593"/>
    </w:p>
    <w:p w:rsidRPr="00AF0221" w:rsidR="00296517" w:rsidP="00296517" w:rsidRDefault="00296517" w14:paraId="67C4604C" w14:textId="77777777">
      <w:r>
        <w:rPr>
          <w:noProof/>
        </w:rPr>
        <w:drawing>
          <wp:inline distT="0" distB="0" distL="0" distR="0" wp14:anchorId="73AF4010" wp14:editId="25399AB4">
            <wp:extent cx="5724525" cy="581025"/>
            <wp:effectExtent l="0" t="0" r="0" b="0"/>
            <wp:docPr id="501102813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B67AB" w:rsidR="00430B85" w:rsidP="00430B85" w:rsidRDefault="00430B85" w14:paraId="73A12E47" w14:textId="77777777">
      <w:pPr>
        <w:pStyle w:val="Titolo2"/>
        <w:rPr>
          <w:lang w:val="en-US"/>
        </w:rPr>
      </w:pPr>
      <w:bookmarkStart w:name="_Toc204677058" w:id="4"/>
      <w:bookmarkStart w:name="_Toc1667480890" w:id="1316442807"/>
      <w:r w:rsidRPr="41126CBD" w:rsidR="00430B85">
        <w:rPr>
          <w:lang w:val="en-US"/>
        </w:rPr>
        <w:t>Copy</w:t>
      </w:r>
      <w:r w:rsidRPr="41126CBD" w:rsidR="00430B85">
        <w:rPr>
          <w:lang w:val="en-US"/>
        </w:rPr>
        <w:t xml:space="preserve"> Template – Talents</w:t>
      </w:r>
      <w:bookmarkEnd w:id="4"/>
      <w:bookmarkEnd w:id="1316442807"/>
      <w:r w:rsidRPr="41126CBD" w:rsidR="00430B85">
        <w:rPr>
          <w:lang w:val="en-US"/>
        </w:rPr>
        <w:t xml:space="preserve"> </w:t>
      </w:r>
    </w:p>
    <w:p w:rsidRPr="00853C59" w:rsidR="000D2048" w:rsidP="000D2048" w:rsidRDefault="000D2048" w14:paraId="6BAE0761" w14:textId="114FEB34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“</w:t>
      </w:r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I discovered a company that not only fits my </w:t>
      </w:r>
      <w:proofErr w:type="gramStart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>profile, but</w:t>
      </w:r>
      <w:proofErr w:type="gramEnd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 shares my purpose.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” 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— Angeera Bhattacharyya, EIT Food student, now supporting </w:t>
      </w:r>
      <w:proofErr w:type="gram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ai:leen</w:t>
      </w:r>
      <w:proofErr w:type="gram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 startup working on tech-driven solutions for a better food system. </w:t>
      </w:r>
    </w:p>
    <w:p w:rsidR="000D2048" w:rsidP="000D2048" w:rsidRDefault="000D2048" w14:paraId="0E5E10FF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This is what InnoNext Talents say after securing a match and starting their Innovation Internship. </w:t>
      </w:r>
    </w:p>
    <w:p w:rsidRPr="00890C3D" w:rsidR="000D2048" w:rsidP="000D2048" w:rsidRDefault="000D2048" w14:paraId="49BECABF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InnoNext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B7147D" w:rsidR="000D2048" w:rsidP="000D2048" w:rsidRDefault="000D2048" w14:paraId="3774DF7F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and the number keeps growing. </w:t>
      </w:r>
    </w:p>
    <w:p w:rsidR="000D2048" w:rsidP="000D2048" w:rsidRDefault="000D2048" w14:paraId="19AEEA60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 platform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successful matches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already been made, activating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research and real-world impact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E57200" w:rsidR="000D2048" w:rsidP="000D2048" w:rsidRDefault="000D2048" w14:paraId="6662132E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And InnoNext keeps growing! </w:t>
      </w:r>
    </w:p>
    <w:p w:rsidRPr="00E57200" w:rsidR="000D2048" w:rsidP="000D2048" w:rsidRDefault="000D2048" w14:paraId="5B86AF4A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From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July 2025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we are thrilled to welcome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MSCA-funded companies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to the initiative, further enriching the ecosystem and increasing opportunities for impactful collaborations. </w:t>
      </w:r>
    </w:p>
    <w:p w:rsidRPr="000D2048" w:rsidR="002A3C6A" w:rsidP="002A3C6A" w:rsidRDefault="002A3C6A" w14:paraId="7A341B3D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71092C67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PHD and/or postdoctoral researcher participating as a consortium member in a project funded by the Research Infrastructures part of Horizon Europe</w:t>
      </w: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Pr="00DD0F44" w:rsidR="0028313C" w:rsidP="0028313C" w:rsidRDefault="0028313C" w14:paraId="075149CF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live a 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unique</w:t>
      </w:r>
      <w:r w:rsidRPr="00DD0F4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entrepreneurial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experience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through an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InnoNext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I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nnovation Internship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collaborate with EU’s most Innovative companies. </w:t>
      </w:r>
    </w:p>
    <w:p w:rsidRPr="00153126" w:rsidR="0028313C" w:rsidP="0028313C" w:rsidRDefault="0028313C" w14:paraId="54894BD6" w14:textId="77777777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="000D2048" w:rsidP="000D2048" w:rsidRDefault="000D2048" w14:paraId="13AA8FC9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3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14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InnoNext Guide or Watch the Info Session webinar here: </w:t>
      </w:r>
      <w:hyperlink w:tgtFrame="_blank" w:history="1" r:id="rId15">
        <w:r w:rsidRPr="00D57181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innonext-project.eu/en/resources</w:t>
        </w:r>
      </w:hyperlink>
    </w:p>
    <w:p w:rsidR="000D2048" w:rsidP="71092C67" w:rsidRDefault="000D2048" w14:paraId="3CD25658" w14:textId="77777777">
      <w:pPr>
        <w:rPr>
          <w:lang w:val="en-US"/>
        </w:rPr>
      </w:pPr>
    </w:p>
    <w:p w:rsidR="000D2048" w:rsidP="71092C67" w:rsidRDefault="000D2048" w14:paraId="0580C30A" w14:textId="77777777">
      <w:pPr>
        <w:rPr>
          <w:lang w:val="en-US"/>
        </w:rPr>
      </w:pPr>
    </w:p>
    <w:p w:rsidR="000D2048" w:rsidP="71092C67" w:rsidRDefault="000D2048" w14:paraId="699C68B0" w14:textId="77777777">
      <w:pPr>
        <w:rPr>
          <w:lang w:val="en-US"/>
        </w:rPr>
      </w:pPr>
    </w:p>
    <w:p w:rsidR="000D2048" w:rsidP="71092C67" w:rsidRDefault="000D2048" w14:paraId="497B69B0" w14:textId="77777777">
      <w:pPr>
        <w:rPr>
          <w:lang w:val="en-US"/>
        </w:rPr>
      </w:pPr>
    </w:p>
    <w:p w:rsidR="000D2048" w:rsidP="71092C67" w:rsidRDefault="000D2048" w14:paraId="6E4B20FB" w14:textId="77777777">
      <w:pPr>
        <w:rPr>
          <w:lang w:val="en-US"/>
        </w:rPr>
      </w:pPr>
    </w:p>
    <w:p w:rsidR="000D2048" w:rsidP="71092C67" w:rsidRDefault="000D2048" w14:paraId="7009C977" w14:textId="77777777">
      <w:pPr>
        <w:rPr>
          <w:lang w:val="en-US"/>
        </w:rPr>
      </w:pPr>
    </w:p>
    <w:p w:rsidR="000D2048" w:rsidP="71092C67" w:rsidRDefault="000D2048" w14:paraId="31E5BBEE" w14:textId="77777777">
      <w:pPr>
        <w:rPr>
          <w:lang w:val="en-US"/>
        </w:rPr>
      </w:pPr>
    </w:p>
    <w:p w:rsidR="000D2048" w:rsidP="71092C67" w:rsidRDefault="000D2048" w14:paraId="7BF8CB91" w14:textId="77777777">
      <w:pPr>
        <w:rPr>
          <w:lang w:val="en-US"/>
        </w:rPr>
      </w:pPr>
    </w:p>
    <w:p w:rsidR="000D2048" w:rsidP="71092C67" w:rsidRDefault="000D2048" w14:paraId="142C061E" w14:textId="77777777">
      <w:pPr>
        <w:rPr>
          <w:lang w:val="en-US"/>
        </w:rPr>
      </w:pPr>
    </w:p>
    <w:p w:rsidR="000D2048" w:rsidP="71092C67" w:rsidRDefault="000D2048" w14:paraId="4E9436BF" w14:textId="77777777">
      <w:pPr>
        <w:rPr>
          <w:lang w:val="en-US"/>
        </w:rPr>
      </w:pPr>
    </w:p>
    <w:p w:rsidR="00D72713" w:rsidRDefault="00D72713" w14:paraId="084AA9E7" w14:textId="577CBB18">
      <w:pPr>
        <w:rPr>
          <w:lang w:val="en-US"/>
        </w:rPr>
      </w:pPr>
      <w:r>
        <w:rPr>
          <w:lang w:val="en-US"/>
        </w:rPr>
        <w:br w:type="page"/>
      </w:r>
    </w:p>
    <w:p w:rsidRPr="0028313C" w:rsidR="00D72713" w:rsidP="00D72713" w:rsidRDefault="00D72713" w14:paraId="2E032889" w14:textId="577CBB18">
      <w:pPr>
        <w:pStyle w:val="Titolo1"/>
        <w:rPr>
          <w:lang w:val="en-US"/>
        </w:rPr>
      </w:pPr>
      <w:bookmarkStart w:name="_Toc204591195" w:id="6"/>
      <w:bookmarkStart w:name="_Toc204591689" w:id="7"/>
      <w:bookmarkStart w:name="_Toc204593249" w:id="8"/>
      <w:bookmarkStart w:name="_Toc988274992" w:id="413778137"/>
      <w:r w:rsidRPr="41126CBD" w:rsidR="00D72713">
        <w:rPr>
          <w:lang w:val="en-US"/>
        </w:rPr>
        <w:t>MAY CONTENTS</w:t>
      </w:r>
      <w:bookmarkEnd w:id="6"/>
      <w:bookmarkEnd w:id="7"/>
      <w:bookmarkEnd w:id="8"/>
      <w:bookmarkEnd w:id="413778137"/>
    </w:p>
    <w:p w:rsidR="00D72713" w:rsidP="00D72713" w:rsidRDefault="00D72713" w14:paraId="4A36D7DA" w14:textId="77777777">
      <w:r>
        <w:rPr>
          <w:noProof/>
        </w:rPr>
        <w:drawing>
          <wp:inline distT="0" distB="0" distL="0" distR="0" wp14:anchorId="350395FF" wp14:editId="659E1C45">
            <wp:extent cx="5724525" cy="581025"/>
            <wp:effectExtent l="0" t="0" r="0" b="0"/>
            <wp:docPr id="60633823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338232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0D2048" w:rsidR="0018139F" w:rsidP="00D72713" w:rsidRDefault="56882066" w14:paraId="6A8E9776" w14:textId="560BB959">
      <w:pPr>
        <w:pStyle w:val="Titolo2"/>
        <w:rPr>
          <w:rFonts w:ascii="Century Gothic" w:hAnsi="Century Gothic" w:eastAsia="Century Gothic" w:cs="Century Gothic"/>
          <w:b w:val="1"/>
          <w:bCs w:val="1"/>
          <w:sz w:val="22"/>
          <w:szCs w:val="22"/>
          <w:lang w:val="en-US"/>
        </w:rPr>
      </w:pPr>
      <w:bookmarkStart w:name="_Toc253078619" w:id="1579208851"/>
      <w:r w:rsidRPr="41126CBD" w:rsidR="56882066">
        <w:rPr>
          <w:lang w:val="en-US"/>
        </w:rPr>
        <w:t>InnoNext</w:t>
      </w:r>
      <w:r w:rsidRPr="41126CBD" w:rsidR="56882066">
        <w:rPr>
          <w:lang w:val="en-US"/>
        </w:rPr>
        <w:t xml:space="preserve"> Email for Horizon Europe Research Infrastructure Talents</w:t>
      </w:r>
      <w:bookmarkEnd w:id="1579208851"/>
    </w:p>
    <w:p w:rsidRPr="000D2048" w:rsidR="2E302396" w:rsidP="71092C67" w:rsidRDefault="2E302396" w14:paraId="095BF0FE" w14:textId="44CDA019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0D2048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Subject</w:t>
      </w:r>
      <w:r w:rsidRPr="000D2048">
        <w:rPr>
          <w:rFonts w:ascii="Century Gothic" w:hAnsi="Century Gothic" w:eastAsia="Century Gothic" w:cs="Century Gothic"/>
          <w:color w:val="000000" w:themeColor="text1"/>
          <w:lang w:val="en-US"/>
        </w:rPr>
        <w:t>: Unlock Your Potential with InnoNext</w:t>
      </w:r>
    </w:p>
    <w:p w:rsidRPr="000D2048" w:rsidR="2E302396" w:rsidP="71092C67" w:rsidRDefault="2E302396" w14:paraId="754732E0" w14:textId="41069458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71092C67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PHD and/or postdoctoral researcher participating as a consortium member in a project funded by the Research Infrastructures part of Horizon Europe</w:t>
      </w: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Pr="000D2048" w:rsidR="2E302396" w:rsidP="71092C67" w:rsidRDefault="2E302396" w14:paraId="4AD012F7" w14:textId="384F48B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Discover InnoNext, your Gateway to Collaboration, Talent and Real-World Innovation</w:t>
      </w:r>
    </w:p>
    <w:p w:rsidR="2E302396" w:rsidP="08A582F1" w:rsidRDefault="2E302396" w14:paraId="61427600" w14:textId="3523624D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</w:pPr>
      <w:r w:rsidRPr="08A582F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InnoNext is a pan-European initiative </w:t>
      </w:r>
      <w:r w:rsidRPr="08A582F1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GB"/>
        </w:rPr>
        <w:t>offering Innovation Internships to high-potential talent from across EU-funded programmes</w:t>
      </w:r>
      <w:r w:rsidRPr="08A582F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, including the EIC, EIT, European Research Council (ERC)</w:t>
      </w:r>
      <w:r w:rsidRPr="08A582F1" w:rsidR="1CEFB47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and </w:t>
      </w:r>
      <w:r w:rsidRPr="08A582F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Marie Skłodowska-Curie Actions (MSCA)</w:t>
      </w:r>
      <w:r w:rsidRPr="08A582F1" w:rsidR="402ABAF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.</w:t>
      </w:r>
    </w:p>
    <w:p w:rsidRPr="000D2048" w:rsidR="2E302396" w:rsidP="71092C67" w:rsidRDefault="2E302396" w14:paraId="731E51F3" w14:textId="4EBBE7CA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0D2048" w:rsidR="2E302396" w:rsidP="71092C67" w:rsidRDefault="2E302396" w14:paraId="7AF912C3" w14:textId="4CD07126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0D204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Initiative offers a unique opportunity for talents like you to collaborate with Europe’s most innovative companies while advancing your career, gaining valuable entrepreneurial experience and </w:t>
      </w:r>
      <w:proofErr w:type="gramStart"/>
      <w:r w:rsidRPr="000D204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expand</w:t>
      </w:r>
      <w:proofErr w:type="gramEnd"/>
      <w:r w:rsidRPr="000D204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your Innovation network.</w:t>
      </w:r>
    </w:p>
    <w:p w:rsidRPr="000D2048" w:rsidR="2E302396" w:rsidP="71092C67" w:rsidRDefault="2E302396" w14:paraId="481C2DA0" w14:textId="1D08DD5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0D204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Sign Up Today and take the next step in your research career: </w:t>
      </w:r>
      <w:hyperlink r:id="rId16">
        <w:r w:rsidRPr="000D204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</w:p>
    <w:p w:rsidRPr="000D2048" w:rsidR="0018139F" w:rsidP="39527142" w:rsidRDefault="0018139F" w14:paraId="2DC08235" w14:textId="7A5CB156">
      <w:pPr>
        <w:rPr>
          <w:rFonts w:ascii="Century Gothic" w:hAnsi="Century Gothic" w:eastAsia="Century Gothic" w:cs="Century Gothic"/>
          <w:sz w:val="22"/>
          <w:szCs w:val="22"/>
          <w:lang w:val="en-US"/>
        </w:rPr>
      </w:pPr>
    </w:p>
    <w:sectPr w:rsidRPr="000D2048" w:rsidR="0018139F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4d366e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E6BA17C"/>
    <w:rsid w:val="000D2048"/>
    <w:rsid w:val="0018139F"/>
    <w:rsid w:val="00237CBD"/>
    <w:rsid w:val="0028313C"/>
    <w:rsid w:val="00296517"/>
    <w:rsid w:val="002A3C6A"/>
    <w:rsid w:val="00430B85"/>
    <w:rsid w:val="006F7830"/>
    <w:rsid w:val="0072307C"/>
    <w:rsid w:val="00826863"/>
    <w:rsid w:val="00990395"/>
    <w:rsid w:val="00C63CD4"/>
    <w:rsid w:val="00D72713"/>
    <w:rsid w:val="00D86E97"/>
    <w:rsid w:val="00DC476C"/>
    <w:rsid w:val="01C444B8"/>
    <w:rsid w:val="034E7288"/>
    <w:rsid w:val="08A582F1"/>
    <w:rsid w:val="1200E79E"/>
    <w:rsid w:val="12DA254E"/>
    <w:rsid w:val="1CEFB47E"/>
    <w:rsid w:val="21FFD7A3"/>
    <w:rsid w:val="2201CF74"/>
    <w:rsid w:val="235C474A"/>
    <w:rsid w:val="2931CC50"/>
    <w:rsid w:val="2B73BA0A"/>
    <w:rsid w:val="2BED5B57"/>
    <w:rsid w:val="2E302396"/>
    <w:rsid w:val="31EE192A"/>
    <w:rsid w:val="34507018"/>
    <w:rsid w:val="34F18BDF"/>
    <w:rsid w:val="3601123E"/>
    <w:rsid w:val="39527142"/>
    <w:rsid w:val="3C61A07F"/>
    <w:rsid w:val="3DE80691"/>
    <w:rsid w:val="402ABAFA"/>
    <w:rsid w:val="41126CBD"/>
    <w:rsid w:val="41EF2584"/>
    <w:rsid w:val="4738C112"/>
    <w:rsid w:val="47CAFFFE"/>
    <w:rsid w:val="4D13FA28"/>
    <w:rsid w:val="4E28AAC5"/>
    <w:rsid w:val="504665BD"/>
    <w:rsid w:val="53185810"/>
    <w:rsid w:val="56882066"/>
    <w:rsid w:val="58BDD142"/>
    <w:rsid w:val="5E6BA17C"/>
    <w:rsid w:val="5FA0EC4B"/>
    <w:rsid w:val="60BA60B3"/>
    <w:rsid w:val="66DBC2A9"/>
    <w:rsid w:val="68175E81"/>
    <w:rsid w:val="6DCB5619"/>
    <w:rsid w:val="6F767983"/>
    <w:rsid w:val="705AF86A"/>
    <w:rsid w:val="70AF053A"/>
    <w:rsid w:val="71092C67"/>
    <w:rsid w:val="720C616C"/>
    <w:rsid w:val="7C0A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BA17C"/>
  <w15:chartTrackingRefBased/>
  <w15:docId w15:val="{9C237788-229E-4A13-ACE5-78C7B0E70B2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2201CF74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41EF2584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uiPriority w:val="9"/>
    <w:unhideWhenUsed/>
    <w:qFormat/>
    <w:rsid w:val="41EF2584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41EF2584"/>
    <w:rPr>
      <w:color w:val="467886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2201CF74"/>
    <w:pPr>
      <w:spacing w:after="80" w:line="240" w:lineRule="auto"/>
      <w:contextualSpacing/>
    </w:pPr>
    <w:rPr>
      <w:rFonts w:asciiTheme="majorHAnsi" w:hAnsiTheme="majorHAnsi" w:eastAsiaTheme="minorEastAsia" w:cstheme="majorEastAsia"/>
      <w:sz w:val="56"/>
      <w:szCs w:val="56"/>
    </w:rPr>
  </w:style>
  <w:style w:type="character" w:styleId="Titolo2Carattere" w:customStyle="1">
    <w:name w:val="Titolo 2 Carattere"/>
    <w:basedOn w:val="Carpredefinitoparagrafo"/>
    <w:link w:val="Titolo2"/>
    <w:uiPriority w:val="9"/>
    <w:rsid w:val="000D2048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826863"/>
    <w:pPr>
      <w:spacing w:before="240" w:after="0" w:line="259" w:lineRule="auto"/>
      <w:outlineLvl w:val="9"/>
    </w:pPr>
    <w:rPr>
      <w:rFonts w:eastAsiaTheme="majorEastAsia" w:cstheme="majorBidi"/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26863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826863"/>
    <w:pPr>
      <w:spacing w:after="100"/>
      <w:ind w:left="240"/>
    </w:pPr>
  </w:style>
  <w:style w:type="character" w:styleId="Collegamentovisitato">
    <w:name w:val="FollowedHyperlink"/>
    <w:basedOn w:val="Carpredefinitoparagrafo"/>
    <w:uiPriority w:val="99"/>
    <w:semiHidden/>
    <w:unhideWhenUsed/>
    <w:rsid w:val="0028313C"/>
    <w:rPr>
      <w:color w:val="96607D" w:themeColor="followedHyperlink"/>
      <w:u w:val="single"/>
    </w:rPr>
  </w:style>
  <w:style w:type="character" w:styleId="TitoloCarattere" w:customStyle="1">
    <w:name w:val="Titolo Carattere"/>
    <w:basedOn w:val="Carpredefinitoparagrafo"/>
    <w:link w:val="Titolo"/>
    <w:uiPriority w:val="10"/>
    <w:rsid w:val="00237CBD"/>
    <w:rPr>
      <w:rFonts w:asciiTheme="majorHAnsi" w:hAnsiTheme="majorHAnsi" w:eastAsiaTheme="minorEastAsia" w:cstheme="majorEastAsia"/>
      <w:sz w:val="56"/>
      <w:szCs w:val="56"/>
    </w:rPr>
  </w:style>
  <w:style w:type="paragraph" w:styleId="ListParagraph">
    <w:uiPriority w:val="34"/>
    <w:name w:val="List Paragraph"/>
    <w:basedOn w:val="Normale"/>
    <w:qFormat/>
    <w:rsid w:val="21FFD7A3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m8t8b0QM/SSXh1uLEOezND9RSsx6PAA/edit?utm_content=DAGm8t8b0QM&amp;utm_campaign=designshare&amp;utm_medium=link2&amp;utm_source=sharebutton" TargetMode="External" Id="rId8" /><Relationship Type="http://schemas.openxmlformats.org/officeDocument/2006/relationships/hyperlink" Target="https://www.innonext-project.eu/en/" TargetMode="Externa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hyperlink" Target="https://www.canva.com/design/DAGm8ne8ji0/QKaFqkKsvf6fnsJy1kbh2A/edit?utm_content=DAGm8ne8ji0&amp;utm_campaign=designshare&amp;utm_medium=link2&amp;utm_source=sharebutton" TargetMode="External" Id="rId7" /><Relationship Type="http://schemas.openxmlformats.org/officeDocument/2006/relationships/image" Target="media/image1.jpeg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hyperlink" Target="http://innonext-project.eu/" TargetMode="Externa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s://www.canva.com/design/DAGm8pPnFh8/IHZeQqwgchhb_YyfOEhInw/edit?utm_content=DAGm8pPnFh8&amp;utm_campaign=designshare&amp;utm_medium=link2&amp;utm_source=sharebutton" TargetMode="External" Id="rId11" /><Relationship Type="http://schemas.openxmlformats.org/officeDocument/2006/relationships/settings" Target="settings.xml" Id="rId5" /><Relationship Type="http://schemas.openxmlformats.org/officeDocument/2006/relationships/hyperlink" Target="https://www.innonext-project.eu/en/resources" TargetMode="External" Id="rId15" /><Relationship Type="http://schemas.openxmlformats.org/officeDocument/2006/relationships/hyperlink" Target="https://www.canva.com/design/DAGm8opONPk/9_7mDLSwF_K7DTX_de2oyQ/edit?utm_content=DAGm8opONPk&amp;utm_campaign=designshare&amp;utm_medium=link2&amp;utm_source=sharebutton" TargetMode="External" Id="rId10" /><Relationship Type="http://schemas.openxmlformats.org/officeDocument/2006/relationships/styles" Target="styles.xml" Id="rId4" /><Relationship Type="http://schemas.openxmlformats.org/officeDocument/2006/relationships/hyperlink" Target="https://www.canva.com/design/DAGm8nQMJXg/E1k51wLEmBNnLkBA-60H_A/edit?utm_content=DAGm8nQMJXg&amp;utm_campaign=designshare&amp;utm_medium=link2&amp;utm_source=sharebutton" TargetMode="External" Id="rId9" /><Relationship Type="http://schemas.openxmlformats.org/officeDocument/2006/relationships/hyperlink" Target="mailto:info@innonext-project.eu" TargetMode="External" Id="rId14" /><Relationship Type="http://schemas.openxmlformats.org/officeDocument/2006/relationships/hyperlink" Target="https://forms.cloud.microsoft/e/JPhFifqQAG" TargetMode="External" Id="R4b9942f5af184ab8" /><Relationship Type="http://schemas.openxmlformats.org/officeDocument/2006/relationships/hyperlink" Target="https://www.innonext-project.eu/en/" TargetMode="External" Id="Rd3665a7b1097432a" /><Relationship Type="http://schemas.openxmlformats.org/officeDocument/2006/relationships/numbering" Target="numbering.xml" Id="Re289301c20cf467d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Props1.xml><?xml version="1.0" encoding="utf-8"?>
<ds:datastoreItem xmlns:ds="http://schemas.openxmlformats.org/officeDocument/2006/customXml" ds:itemID="{77294250-2B36-4F1B-97A1-8734BAF04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70d76d-9556-48f5-a05b-f38f52b0c3d7"/>
    <ds:schemaRef ds:uri="42c3769b-8f14-4d14-b57d-254ef8e2c5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540747-8985-4B59-B356-721C58C1C7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E57CD6-734E-44E5-BE47-591A1CBE042B}">
  <ds:schemaRefs>
    <ds:schemaRef ds:uri="http://schemas.openxmlformats.org/package/2006/metadata/core-properties"/>
    <ds:schemaRef ds:uri="http://schemas.microsoft.com/office/2006/documentManagement/types"/>
    <ds:schemaRef ds:uri="42c3769b-8f14-4d14-b57d-254ef8e2c5df"/>
    <ds:schemaRef ds:uri="http://purl.org/dc/elements/1.1/"/>
    <ds:schemaRef ds:uri="http://schemas.microsoft.com/office/infopath/2007/PartnerControls"/>
    <ds:schemaRef ds:uri="http://www.w3.org/XML/1998/namespace"/>
    <ds:schemaRef ds:uri="5170d76d-9556-48f5-a05b-f38f52b0c3d7"/>
    <ds:schemaRef ds:uri="http://schemas.microsoft.com/office/2006/metadata/properties"/>
    <ds:schemaRef ds:uri="http://purl.org/dc/dcmitype/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Reseau Entreprendre Piemonte</lastModifiedBy>
  <revision>16</revision>
  <dcterms:created xsi:type="dcterms:W3CDTF">2025-02-08T12:40:00.0000000Z</dcterms:created>
  <dcterms:modified xsi:type="dcterms:W3CDTF">2025-10-03T13:07:18.8988185Z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